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52" w:rsidRDefault="00E653FA" w:rsidP="00A326AB">
      <w:pPr>
        <w:jc w:val="left"/>
        <w:rPr>
          <w:color w:val="FFFFFF" w:themeColor="background1"/>
          <w:sz w:val="24"/>
          <w:szCs w:val="24"/>
        </w:rPr>
      </w:pPr>
      <w:r w:rsidRPr="00E653FA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614160" cy="104394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3FA" w:rsidRDefault="00E653FA" w:rsidP="00E653F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E653F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第</w:t>
                            </w:r>
                            <w:r w:rsidRPr="00E653F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Pr="00E653F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回＜基本のキ実践編＞</w:t>
                            </w:r>
                            <w:r w:rsidRPr="00E653F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:rsidR="00E653FA" w:rsidRPr="00E653FA" w:rsidRDefault="00E653FA" w:rsidP="00E653F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E653F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腎排泄型薬剤の適正使用を学ぶ研修会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653F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  <w:r w:rsidR="00702EC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嶺北</w:t>
                            </w:r>
                            <w:r w:rsidR="008E29A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エリア</w:t>
                            </w:r>
                            <w:r w:rsidR="008E29A6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版</w:t>
                            </w:r>
                            <w:r w:rsidR="00F0723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129488" tIns="64744" rIns="129488" bIns="647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.05pt;width:520.8pt;height:82.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" filled="f" stroked="f">
                <v:textbox style="mso-fit-shape-to-text:t" inset="3.59689mm,1.79844mm,3.59689mm,1.79844mm">
                  <w:txbxContent>
                    <w:p w:rsidR="00E653FA" w:rsidRDefault="00E653FA" w:rsidP="00E653FA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E653F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第</w:t>
                      </w:r>
                      <w:r w:rsidRPr="00E653F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Pr="00E653F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回＜基本のキ実践編＞</w:t>
                      </w:r>
                      <w:r w:rsidRPr="00E653FA"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</w:p>
                    <w:p w:rsidR="00E653FA" w:rsidRPr="00E653FA" w:rsidRDefault="00E653FA" w:rsidP="00E653FA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E653F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腎排泄型薬剤の適正使用を学ぶ研修会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E653F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</w:t>
                      </w:r>
                      <w:r w:rsidR="00702EC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嶺北</w:t>
                      </w:r>
                      <w:r w:rsidR="008E29A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エリア</w:t>
                      </w:r>
                      <w:r w:rsidR="008E29A6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版</w:t>
                      </w:r>
                      <w:r w:rsidR="00F0723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126" w:rsidRDefault="00B97126" w:rsidP="00A326AB">
      <w:pPr>
        <w:jc w:val="left"/>
        <w:rPr>
          <w:color w:val="FFFFFF" w:themeColor="background1"/>
          <w:sz w:val="24"/>
          <w:szCs w:val="24"/>
        </w:rPr>
      </w:pPr>
    </w:p>
    <w:p w:rsidR="00B97126" w:rsidRDefault="00B97126" w:rsidP="00A326AB">
      <w:pPr>
        <w:jc w:val="left"/>
        <w:rPr>
          <w:color w:val="FFFFFF" w:themeColor="background1"/>
          <w:sz w:val="24"/>
          <w:szCs w:val="24"/>
        </w:rPr>
      </w:pPr>
    </w:p>
    <w:p w:rsidR="00B97126" w:rsidRDefault="00B97126" w:rsidP="00A326AB">
      <w:pPr>
        <w:jc w:val="left"/>
        <w:rPr>
          <w:color w:val="FFFFFF" w:themeColor="background1"/>
          <w:sz w:val="24"/>
          <w:szCs w:val="24"/>
        </w:rPr>
      </w:pPr>
    </w:p>
    <w:p w:rsidR="00E653FA" w:rsidRDefault="00E653FA" w:rsidP="00E653FA">
      <w:pPr>
        <w:jc w:val="left"/>
        <w:rPr>
          <w:sz w:val="24"/>
          <w:szCs w:val="24"/>
        </w:rPr>
      </w:pPr>
      <w:r w:rsidRPr="00E653FA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699250" cy="1013460"/>
                <wp:effectExtent l="0" t="0" r="25400" b="1524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250" cy="1013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78F8C" id="正方形/長方形 1" o:spid="_x0000_s1026" style="position:absolute;left:0;text-align:left;margin-left:0;margin-top:15.65pt;width:527.5pt;height:79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" filled="f" strokecolor="#243f60 [1604]" strokeweight="2pt">
                <v:path arrowok="t"/>
                <w10:wrap anchorx="margin"/>
              </v:rect>
            </w:pict>
          </mc:Fallback>
        </mc:AlternateContent>
      </w:r>
    </w:p>
    <w:p w:rsidR="00E653FA" w:rsidRPr="00E653FA" w:rsidRDefault="00E653FA" w:rsidP="00E653FA">
      <w:pPr>
        <w:jc w:val="left"/>
        <w:rPr>
          <w:color w:val="FFFFFF" w:themeColor="background1"/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 w:rsidRPr="00E653FA">
        <w:rPr>
          <w:rFonts w:hint="eastAsia"/>
          <w:sz w:val="24"/>
          <w:szCs w:val="24"/>
        </w:rPr>
        <w:t>時：令和元年</w:t>
      </w:r>
      <w:r w:rsidR="00A42328">
        <w:rPr>
          <w:rFonts w:hint="eastAsia"/>
          <w:sz w:val="24"/>
          <w:szCs w:val="24"/>
        </w:rPr>
        <w:t>9</w:t>
      </w:r>
      <w:r w:rsidRPr="00E653FA">
        <w:rPr>
          <w:rFonts w:hint="eastAsia"/>
          <w:sz w:val="24"/>
          <w:szCs w:val="24"/>
        </w:rPr>
        <w:t>月</w:t>
      </w:r>
      <w:r w:rsidR="00A42328">
        <w:rPr>
          <w:rFonts w:hint="eastAsia"/>
          <w:sz w:val="24"/>
          <w:szCs w:val="24"/>
        </w:rPr>
        <w:t>12</w:t>
      </w:r>
      <w:r w:rsidRPr="00E653FA">
        <w:rPr>
          <w:rFonts w:hint="eastAsia"/>
          <w:sz w:val="24"/>
          <w:szCs w:val="24"/>
        </w:rPr>
        <w:t>日（</w:t>
      </w:r>
      <w:r w:rsidR="00A42328">
        <w:rPr>
          <w:rFonts w:hint="eastAsia"/>
          <w:sz w:val="24"/>
          <w:szCs w:val="24"/>
        </w:rPr>
        <w:t>木</w:t>
      </w:r>
      <w:r w:rsidRPr="00E653FA">
        <w:rPr>
          <w:rFonts w:hint="eastAsia"/>
          <w:sz w:val="24"/>
          <w:szCs w:val="24"/>
        </w:rPr>
        <w:t>）</w:t>
      </w:r>
      <w:r w:rsidRPr="00E653FA">
        <w:rPr>
          <w:sz w:val="24"/>
          <w:szCs w:val="24"/>
        </w:rPr>
        <w:t>19:</w:t>
      </w:r>
      <w:r w:rsidR="002A1CEF">
        <w:rPr>
          <w:rFonts w:hint="eastAsia"/>
          <w:sz w:val="24"/>
          <w:szCs w:val="24"/>
        </w:rPr>
        <w:t>20</w:t>
      </w:r>
      <w:r w:rsidRPr="00E653FA">
        <w:rPr>
          <w:rFonts w:hint="eastAsia"/>
          <w:sz w:val="24"/>
          <w:szCs w:val="24"/>
        </w:rPr>
        <w:t>～</w:t>
      </w:r>
      <w:r w:rsidRPr="00E653FA">
        <w:rPr>
          <w:sz w:val="24"/>
          <w:szCs w:val="24"/>
        </w:rPr>
        <w:t>21:</w:t>
      </w:r>
      <w:r w:rsidR="00A42328">
        <w:rPr>
          <w:rFonts w:hint="eastAsia"/>
          <w:sz w:val="24"/>
          <w:szCs w:val="24"/>
        </w:rPr>
        <w:t>20</w:t>
      </w:r>
    </w:p>
    <w:p w:rsidR="00E653FA" w:rsidRDefault="00E653FA" w:rsidP="00E653FA">
      <w:pPr>
        <w:jc w:val="left"/>
        <w:rPr>
          <w:sz w:val="24"/>
          <w:szCs w:val="24"/>
        </w:rPr>
      </w:pPr>
      <w:r w:rsidRPr="00E653FA">
        <w:rPr>
          <w:rFonts w:hint="eastAsia"/>
          <w:sz w:val="24"/>
          <w:szCs w:val="24"/>
        </w:rPr>
        <w:t>会場：</w:t>
      </w:r>
      <w:r w:rsidR="006F236E">
        <w:rPr>
          <w:rFonts w:hint="eastAsia"/>
          <w:sz w:val="24"/>
          <w:szCs w:val="24"/>
        </w:rPr>
        <w:t>福井</w:t>
      </w:r>
      <w:r w:rsidR="00A42328">
        <w:rPr>
          <w:rFonts w:hint="eastAsia"/>
          <w:sz w:val="24"/>
          <w:szCs w:val="24"/>
        </w:rPr>
        <w:t>商工会議所　「コンベンションホール」</w:t>
      </w:r>
    </w:p>
    <w:p w:rsidR="006F236E" w:rsidRDefault="006F236E" w:rsidP="006F236E">
      <w:r>
        <w:rPr>
          <w:rFonts w:hint="eastAsia"/>
          <w:sz w:val="24"/>
          <w:szCs w:val="24"/>
        </w:rPr>
        <w:t xml:space="preserve">　　　</w:t>
      </w:r>
      <w:r w:rsidRPr="006F236E">
        <w:rPr>
          <w:rFonts w:hint="eastAsia"/>
        </w:rPr>
        <w:t>福井市西木田</w:t>
      </w:r>
      <w:r w:rsidRPr="006F236E">
        <w:rPr>
          <w:rFonts w:hint="eastAsia"/>
        </w:rPr>
        <w:t>2</w:t>
      </w:r>
      <w:r w:rsidRPr="006F236E">
        <w:rPr>
          <w:rFonts w:hint="eastAsia"/>
        </w:rPr>
        <w:t>丁目</w:t>
      </w:r>
      <w:r w:rsidRPr="006F236E">
        <w:rPr>
          <w:rFonts w:hint="eastAsia"/>
        </w:rPr>
        <w:t>8-1</w:t>
      </w:r>
      <w:r w:rsidRPr="006F236E">
        <w:rPr>
          <w:rFonts w:hint="eastAsia"/>
        </w:rPr>
        <w:t xml:space="preserve">　</w:t>
      </w:r>
      <w:r w:rsidRPr="006F236E">
        <w:rPr>
          <w:rFonts w:hint="eastAsia"/>
        </w:rPr>
        <w:t xml:space="preserve"> TEL 0776</w:t>
      </w:r>
      <w:r w:rsidRPr="006F236E">
        <w:rPr>
          <w:rFonts w:hint="eastAsia"/>
        </w:rPr>
        <w:t>（</w:t>
      </w:r>
      <w:r w:rsidRPr="006F236E">
        <w:rPr>
          <w:rFonts w:hint="eastAsia"/>
        </w:rPr>
        <w:t>33</w:t>
      </w:r>
      <w:r w:rsidRPr="006F236E">
        <w:rPr>
          <w:rFonts w:hint="eastAsia"/>
        </w:rPr>
        <w:t>）</w:t>
      </w:r>
      <w:r w:rsidRPr="006F236E">
        <w:rPr>
          <w:rFonts w:hint="eastAsia"/>
        </w:rPr>
        <w:t>8251</w:t>
      </w:r>
    </w:p>
    <w:p w:rsidR="00A305F9" w:rsidRPr="006F236E" w:rsidRDefault="00A305F9" w:rsidP="006F236E">
      <w:r>
        <w:rPr>
          <w:rFonts w:hint="eastAsia"/>
        </w:rPr>
        <w:t xml:space="preserve">　　　　　　＊大変恐縮ではございますが</w:t>
      </w:r>
      <w:bookmarkStart w:id="0" w:name="_GoBack"/>
      <w:bookmarkEnd w:id="0"/>
      <w:r>
        <w:rPr>
          <w:rFonts w:hint="eastAsia"/>
        </w:rPr>
        <w:t>規約によりまして駐車場代はお出しできません。</w:t>
      </w:r>
    </w:p>
    <w:p w:rsidR="00A305F9" w:rsidRPr="00E653FA" w:rsidRDefault="00A305F9" w:rsidP="00E653FA">
      <w:pPr>
        <w:jc w:val="left"/>
        <w:rPr>
          <w:rFonts w:hint="eastAsia"/>
          <w:sz w:val="24"/>
          <w:szCs w:val="24"/>
        </w:rPr>
      </w:pPr>
    </w:p>
    <w:p w:rsidR="00B706B4" w:rsidRPr="00B706B4" w:rsidRDefault="002A1CEF" w:rsidP="00E653FA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19:</w:t>
      </w:r>
      <w:r>
        <w:rPr>
          <w:rFonts w:hint="eastAsia"/>
          <w:sz w:val="24"/>
          <w:szCs w:val="24"/>
        </w:rPr>
        <w:t>20</w:t>
      </w:r>
      <w:r w:rsidR="00E653FA" w:rsidRPr="00E653FA">
        <w:rPr>
          <w:rFonts w:hint="eastAsia"/>
          <w:sz w:val="24"/>
          <w:szCs w:val="24"/>
        </w:rPr>
        <w:t xml:space="preserve">　情報提供　　　　　　　　</w:t>
      </w:r>
      <w:r w:rsidR="00B706B4">
        <w:rPr>
          <w:rFonts w:hint="eastAsia"/>
          <w:sz w:val="24"/>
          <w:szCs w:val="24"/>
        </w:rPr>
        <w:t xml:space="preserve">　　　　　　　　　　　　　　　</w:t>
      </w:r>
      <w:r w:rsidR="00E653FA" w:rsidRPr="00E653FA">
        <w:rPr>
          <w:rFonts w:hint="eastAsia"/>
          <w:sz w:val="24"/>
          <w:szCs w:val="24"/>
        </w:rPr>
        <w:t xml:space="preserve">　中外製薬株式会社</w:t>
      </w:r>
    </w:p>
    <w:p w:rsidR="00E653FA" w:rsidRPr="00E653FA" w:rsidRDefault="002A1CEF" w:rsidP="00E653FA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19:</w:t>
      </w:r>
      <w:r>
        <w:rPr>
          <w:rFonts w:hint="eastAsia"/>
          <w:sz w:val="24"/>
          <w:szCs w:val="24"/>
        </w:rPr>
        <w:t>30</w:t>
      </w:r>
      <w:r w:rsidR="00E653FA" w:rsidRPr="00E653FA">
        <w:rPr>
          <w:rFonts w:hint="eastAsia"/>
          <w:sz w:val="24"/>
          <w:szCs w:val="24"/>
        </w:rPr>
        <w:t xml:space="preserve">　</w:t>
      </w:r>
      <w:r w:rsidR="00E653FA" w:rsidRPr="00E653FA">
        <w:rPr>
          <w:sz w:val="24"/>
          <w:szCs w:val="24"/>
        </w:rPr>
        <w:t>Opening</w:t>
      </w:r>
      <w:r w:rsidR="00E653FA" w:rsidRPr="00E653FA">
        <w:rPr>
          <w:rFonts w:hint="eastAsia"/>
          <w:sz w:val="24"/>
          <w:szCs w:val="24"/>
        </w:rPr>
        <w:t xml:space="preserve">　</w:t>
      </w:r>
      <w:r w:rsidR="00E653FA" w:rsidRPr="00E653FA">
        <w:rPr>
          <w:sz w:val="24"/>
          <w:szCs w:val="24"/>
        </w:rPr>
        <w:t>Remarks</w:t>
      </w:r>
      <w:r w:rsidR="00E653FA">
        <w:rPr>
          <w:rFonts w:hint="eastAsia"/>
          <w:sz w:val="24"/>
          <w:szCs w:val="24"/>
        </w:rPr>
        <w:t xml:space="preserve">　</w:t>
      </w:r>
      <w:r w:rsidR="00B706B4">
        <w:rPr>
          <w:rFonts w:hint="eastAsia"/>
          <w:sz w:val="24"/>
          <w:szCs w:val="24"/>
        </w:rPr>
        <w:t xml:space="preserve">　　　　　　</w:t>
      </w:r>
      <w:r w:rsidR="00E653FA">
        <w:rPr>
          <w:rFonts w:hint="eastAsia"/>
          <w:sz w:val="24"/>
          <w:szCs w:val="24"/>
        </w:rPr>
        <w:t xml:space="preserve">　　</w:t>
      </w:r>
      <w:r w:rsidR="00E653FA" w:rsidRPr="00E653FA">
        <w:rPr>
          <w:rFonts w:hint="eastAsia"/>
          <w:sz w:val="24"/>
          <w:szCs w:val="24"/>
        </w:rPr>
        <w:t>医療安全管理委員会</w:t>
      </w:r>
      <w:r w:rsidR="00B706B4">
        <w:rPr>
          <w:rFonts w:hint="eastAsia"/>
          <w:sz w:val="24"/>
          <w:szCs w:val="24"/>
        </w:rPr>
        <w:t xml:space="preserve">　　</w:t>
      </w:r>
      <w:r w:rsidR="00A305F9">
        <w:rPr>
          <w:rFonts w:hint="eastAsia"/>
          <w:sz w:val="24"/>
          <w:szCs w:val="24"/>
        </w:rPr>
        <w:t>古俵　美穂</w:t>
      </w:r>
      <w:r w:rsidR="00B706B4">
        <w:rPr>
          <w:rFonts w:hint="eastAsia"/>
          <w:sz w:val="24"/>
          <w:szCs w:val="24"/>
        </w:rPr>
        <w:t>先生</w:t>
      </w:r>
    </w:p>
    <w:p w:rsidR="00E653FA" w:rsidRDefault="002A1CEF" w:rsidP="00E653FA">
      <w:pPr>
        <w:jc w:val="left"/>
        <w:rPr>
          <w:sz w:val="24"/>
          <w:szCs w:val="24"/>
        </w:rPr>
      </w:pPr>
      <w:r>
        <w:rPr>
          <w:sz w:val="24"/>
          <w:szCs w:val="24"/>
        </w:rPr>
        <w:t>19:</w:t>
      </w:r>
      <w:r>
        <w:rPr>
          <w:rFonts w:hint="eastAsia"/>
          <w:sz w:val="24"/>
          <w:szCs w:val="24"/>
        </w:rPr>
        <w:t>40</w:t>
      </w:r>
      <w:r w:rsidR="00E653FA" w:rsidRPr="00E653FA">
        <w:rPr>
          <w:rFonts w:hint="eastAsia"/>
          <w:sz w:val="24"/>
          <w:szCs w:val="24"/>
        </w:rPr>
        <w:t xml:space="preserve">　特別講演</w:t>
      </w:r>
    </w:p>
    <w:p w:rsidR="00A305F9" w:rsidRPr="00E653FA" w:rsidRDefault="00A305F9" w:rsidP="00E653F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座長　福井県立病院　薬剤部長　森　富男先生</w:t>
      </w:r>
    </w:p>
    <w:p w:rsidR="00E653FA" w:rsidRPr="00F0723C" w:rsidRDefault="00E653FA" w:rsidP="00E653FA">
      <w:pPr>
        <w:jc w:val="left"/>
        <w:rPr>
          <w:sz w:val="36"/>
          <w:szCs w:val="36"/>
        </w:rPr>
      </w:pPr>
      <w:r w:rsidRPr="00E653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F0723C">
        <w:rPr>
          <w:rFonts w:hint="eastAsia"/>
          <w:sz w:val="36"/>
          <w:szCs w:val="36"/>
        </w:rPr>
        <w:t>「</w:t>
      </w:r>
      <w:r w:rsidR="00F0723C" w:rsidRPr="00F0723C">
        <w:rPr>
          <w:sz w:val="36"/>
          <w:szCs w:val="36"/>
        </w:rPr>
        <w:t>CKD</w:t>
      </w:r>
      <w:r w:rsidR="00F0723C" w:rsidRPr="00F0723C">
        <w:rPr>
          <w:rFonts w:hint="eastAsia"/>
          <w:sz w:val="36"/>
          <w:szCs w:val="36"/>
        </w:rPr>
        <w:t>における薬剤使用の注意点</w:t>
      </w:r>
      <w:r w:rsidRPr="00F0723C">
        <w:rPr>
          <w:rFonts w:hint="eastAsia"/>
          <w:sz w:val="36"/>
          <w:szCs w:val="36"/>
        </w:rPr>
        <w:t>」</w:t>
      </w:r>
    </w:p>
    <w:p w:rsidR="00E653FA" w:rsidRPr="00E653FA" w:rsidRDefault="00A305F9" w:rsidP="00A305F9">
      <w:pPr>
        <w:ind w:firstLineChars="1400" w:firstLine="33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演者　</w:t>
      </w:r>
      <w:r w:rsidR="00A42328">
        <w:rPr>
          <w:rFonts w:hint="eastAsia"/>
          <w:sz w:val="24"/>
          <w:szCs w:val="24"/>
        </w:rPr>
        <w:t>福井大学</w:t>
      </w:r>
      <w:r w:rsidR="00E653FA" w:rsidRPr="00E653FA">
        <w:rPr>
          <w:rFonts w:hint="eastAsia"/>
          <w:sz w:val="24"/>
          <w:szCs w:val="24"/>
        </w:rPr>
        <w:t>腎臓</w:t>
      </w:r>
      <w:r w:rsidR="00A42328">
        <w:rPr>
          <w:rFonts w:hint="eastAsia"/>
          <w:sz w:val="24"/>
          <w:szCs w:val="24"/>
        </w:rPr>
        <w:t>病態</w:t>
      </w:r>
      <w:r w:rsidR="00E653FA" w:rsidRPr="00E653FA">
        <w:rPr>
          <w:rFonts w:hint="eastAsia"/>
          <w:sz w:val="24"/>
          <w:szCs w:val="24"/>
        </w:rPr>
        <w:t>内科</w:t>
      </w:r>
      <w:r w:rsidR="00A42328">
        <w:rPr>
          <w:rFonts w:hint="eastAsia"/>
          <w:sz w:val="24"/>
          <w:szCs w:val="24"/>
        </w:rPr>
        <w:t>学</w:t>
      </w:r>
      <w:r w:rsidR="00E653FA">
        <w:rPr>
          <w:rFonts w:hint="eastAsia"/>
          <w:sz w:val="24"/>
          <w:szCs w:val="24"/>
        </w:rPr>
        <w:t xml:space="preserve">　</w:t>
      </w:r>
      <w:r w:rsidR="00A42328">
        <w:rPr>
          <w:rFonts w:hint="eastAsia"/>
          <w:sz w:val="24"/>
          <w:szCs w:val="24"/>
        </w:rPr>
        <w:t>准教授　糟野　健司</w:t>
      </w:r>
      <w:r w:rsidR="00E653FA" w:rsidRPr="00E653FA">
        <w:rPr>
          <w:rFonts w:hint="eastAsia"/>
          <w:sz w:val="24"/>
          <w:szCs w:val="24"/>
        </w:rPr>
        <w:t>先生</w:t>
      </w:r>
    </w:p>
    <w:p w:rsidR="00B97126" w:rsidRPr="00E653FA" w:rsidRDefault="002A1CEF" w:rsidP="00E653FA">
      <w:pPr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10</w:t>
      </w:r>
      <w:r w:rsidR="00E653FA" w:rsidRPr="00E653FA">
        <w:rPr>
          <w:rFonts w:hint="eastAsia"/>
          <w:sz w:val="24"/>
          <w:szCs w:val="24"/>
        </w:rPr>
        <w:t xml:space="preserve">　</w:t>
      </w:r>
      <w:r w:rsidR="00E653FA" w:rsidRPr="00E653FA">
        <w:rPr>
          <w:sz w:val="24"/>
          <w:szCs w:val="24"/>
        </w:rPr>
        <w:t>Closing</w:t>
      </w:r>
      <w:r w:rsidR="00E653FA" w:rsidRPr="00E653FA">
        <w:rPr>
          <w:rFonts w:hint="eastAsia"/>
          <w:sz w:val="24"/>
          <w:szCs w:val="24"/>
        </w:rPr>
        <w:t xml:space="preserve">　</w:t>
      </w:r>
      <w:r w:rsidR="00E653FA" w:rsidRPr="00E653FA">
        <w:rPr>
          <w:sz w:val="24"/>
          <w:szCs w:val="24"/>
        </w:rPr>
        <w:t>Remarks</w:t>
      </w:r>
      <w:r w:rsidR="00E653FA">
        <w:rPr>
          <w:rFonts w:hint="eastAsia"/>
          <w:sz w:val="24"/>
          <w:szCs w:val="24"/>
        </w:rPr>
        <w:t xml:space="preserve">　　　</w:t>
      </w:r>
      <w:r w:rsidR="00B706B4">
        <w:rPr>
          <w:rFonts w:hint="eastAsia"/>
          <w:sz w:val="24"/>
          <w:szCs w:val="24"/>
        </w:rPr>
        <w:t xml:space="preserve">　　　　　　</w:t>
      </w:r>
      <w:r w:rsidR="00E653FA" w:rsidRPr="00E653FA">
        <w:rPr>
          <w:rFonts w:hint="eastAsia"/>
          <w:sz w:val="24"/>
          <w:szCs w:val="24"/>
        </w:rPr>
        <w:t>医療安全管理委員会</w:t>
      </w:r>
      <w:r w:rsidR="00B706B4">
        <w:rPr>
          <w:rFonts w:hint="eastAsia"/>
          <w:sz w:val="24"/>
          <w:szCs w:val="24"/>
        </w:rPr>
        <w:t xml:space="preserve">　　</w:t>
      </w:r>
      <w:r w:rsidR="00A305F9">
        <w:rPr>
          <w:rFonts w:hint="eastAsia"/>
          <w:sz w:val="24"/>
          <w:szCs w:val="24"/>
        </w:rPr>
        <w:t>岩﨑　満子</w:t>
      </w:r>
      <w:r w:rsidR="00B706B4">
        <w:rPr>
          <w:rFonts w:hint="eastAsia"/>
          <w:sz w:val="24"/>
          <w:szCs w:val="24"/>
        </w:rPr>
        <w:t>先生</w:t>
      </w:r>
    </w:p>
    <w:p w:rsidR="00B97126" w:rsidRPr="00E653FA" w:rsidRDefault="00E653FA" w:rsidP="00A326AB">
      <w:pPr>
        <w:jc w:val="left"/>
        <w:rPr>
          <w:rFonts w:ascii="HG丸ｺﾞｼｯｸM-PRO" w:eastAsia="HG丸ｺﾞｼｯｸM-PRO"/>
          <w:color w:val="FFFFFF" w:themeColor="background1"/>
          <w:sz w:val="24"/>
          <w:szCs w:val="24"/>
        </w:rPr>
      </w:pPr>
      <w:r>
        <w:rPr>
          <w:rFonts w:ascii="HG丸ｺﾞｼｯｸM-PRO" w:eastAsia="HG丸ｺﾞｼｯｸM-PRO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274435" cy="15240"/>
                <wp:effectExtent l="13970" t="9525" r="7620" b="133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443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97F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0;margin-top:11.45pt;width:494.05pt;height:1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"/>
            </w:pict>
          </mc:Fallback>
        </mc:AlternateContent>
      </w:r>
    </w:p>
    <w:p w:rsidR="009A71CA" w:rsidRPr="00E653FA" w:rsidRDefault="009A71CA" w:rsidP="009A71CA">
      <w:pPr>
        <w:pStyle w:val="Default"/>
        <w:rPr>
          <w:sz w:val="20"/>
          <w:szCs w:val="20"/>
        </w:rPr>
      </w:pPr>
      <w:r w:rsidRPr="00E653FA">
        <w:rPr>
          <w:rFonts w:hint="eastAsia"/>
          <w:sz w:val="20"/>
          <w:szCs w:val="20"/>
        </w:rPr>
        <w:t>※　参加費：</w:t>
      </w:r>
      <w:r w:rsidR="00566B10" w:rsidRPr="00E653FA">
        <w:rPr>
          <w:rFonts w:hint="eastAsia"/>
          <w:sz w:val="20"/>
          <w:szCs w:val="20"/>
        </w:rPr>
        <w:t>県薬・病薬</w:t>
      </w:r>
      <w:r w:rsidRPr="00E653FA">
        <w:rPr>
          <w:rFonts w:hint="eastAsia"/>
          <w:sz w:val="20"/>
          <w:szCs w:val="20"/>
        </w:rPr>
        <w:t>会員および未就業薬剤師 無料、非会員　5,000</w:t>
      </w:r>
      <w:r w:rsidR="00566B10" w:rsidRPr="00E653FA">
        <w:rPr>
          <w:rFonts w:hint="eastAsia"/>
          <w:sz w:val="20"/>
          <w:szCs w:val="20"/>
        </w:rPr>
        <w:t>円</w:t>
      </w:r>
    </w:p>
    <w:p w:rsidR="00142565" w:rsidRPr="00E653FA" w:rsidRDefault="009A71CA" w:rsidP="00A326AB">
      <w:pPr>
        <w:jc w:val="left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 xml:space="preserve">※　</w:t>
      </w:r>
      <w:r w:rsidR="00142565" w:rsidRPr="00E653FA">
        <w:rPr>
          <w:rFonts w:ascii="HG丸ｺﾞｼｯｸM-PRO" w:eastAsia="HG丸ｺﾞｼｯｸM-PRO" w:hint="eastAsia"/>
          <w:sz w:val="20"/>
          <w:szCs w:val="20"/>
        </w:rPr>
        <w:t xml:space="preserve">研修シール　</w:t>
      </w:r>
      <w:r w:rsidRPr="00E653FA">
        <w:rPr>
          <w:rFonts w:ascii="HG丸ｺﾞｼｯｸM-PRO" w:eastAsia="HG丸ｺﾞｼｯｸM-PRO" w:hint="eastAsia"/>
          <w:sz w:val="20"/>
          <w:szCs w:val="20"/>
        </w:rPr>
        <w:t>日本薬剤師</w:t>
      </w:r>
      <w:r w:rsidR="00CC71C6" w:rsidRPr="00E653FA">
        <w:rPr>
          <w:rFonts w:ascii="HG丸ｺﾞｼｯｸM-PRO" w:eastAsia="HG丸ｺﾞｼｯｸM-PRO" w:hint="eastAsia"/>
          <w:sz w:val="20"/>
          <w:szCs w:val="20"/>
        </w:rPr>
        <w:t>研修センター生涯研修制度</w:t>
      </w:r>
      <w:r w:rsidRPr="00E653FA">
        <w:rPr>
          <w:rFonts w:ascii="HG丸ｺﾞｼｯｸM-PRO" w:eastAsia="HG丸ｺﾞｼｯｸM-PRO" w:hint="eastAsia"/>
          <w:sz w:val="20"/>
          <w:szCs w:val="20"/>
        </w:rPr>
        <w:t>：１単位</w:t>
      </w:r>
      <w:r w:rsidR="00CC71C6" w:rsidRPr="00E653FA"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:rsidR="009A71CA" w:rsidRPr="00E653FA" w:rsidRDefault="00CC71C6" w:rsidP="00142565">
      <w:pPr>
        <w:ind w:firstLineChars="800" w:firstLine="1600"/>
        <w:jc w:val="left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日病薬病院薬学認定薬剤師制度：1単位</w:t>
      </w:r>
      <w:r w:rsidR="00142565" w:rsidRPr="00E653FA">
        <w:rPr>
          <w:rFonts w:ascii="HG丸ｺﾞｼｯｸM-PRO" w:eastAsia="HG丸ｺﾞｼｯｸM-PRO" w:hint="eastAsia"/>
          <w:sz w:val="20"/>
          <w:szCs w:val="20"/>
        </w:rPr>
        <w:t>（領域</w:t>
      </w:r>
      <w:r w:rsidR="00C17D9B" w:rsidRPr="00E653FA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D70D1">
        <w:rPr>
          <w:rFonts w:ascii="HG丸ｺﾞｼｯｸM-PRO" w:eastAsia="HG丸ｺﾞｼｯｸM-PRO" w:hint="eastAsia"/>
          <w:sz w:val="20"/>
          <w:szCs w:val="20"/>
        </w:rPr>
        <w:t>V</w:t>
      </w:r>
      <w:r w:rsidR="00C17D9B" w:rsidRPr="00E653FA">
        <w:rPr>
          <w:rFonts w:ascii="HG丸ｺﾞｼｯｸM-PRO" w:eastAsia="HG丸ｺﾞｼｯｸM-PRO" w:hint="eastAsia"/>
          <w:sz w:val="20"/>
          <w:szCs w:val="20"/>
        </w:rPr>
        <w:t>-</w:t>
      </w:r>
      <w:r w:rsidR="005D70D1">
        <w:rPr>
          <w:rFonts w:ascii="HG丸ｺﾞｼｯｸM-PRO" w:eastAsia="HG丸ｺﾞｼｯｸM-PRO" w:hint="eastAsia"/>
          <w:sz w:val="20"/>
          <w:szCs w:val="20"/>
        </w:rPr>
        <w:t>３</w:t>
      </w:r>
      <w:r w:rsidR="00142565" w:rsidRPr="00E653FA">
        <w:rPr>
          <w:rFonts w:ascii="HG丸ｺﾞｼｯｸM-PRO" w:eastAsia="HG丸ｺﾞｼｯｸM-PRO" w:hint="eastAsia"/>
          <w:sz w:val="20"/>
          <w:szCs w:val="20"/>
        </w:rPr>
        <w:t>）申請中</w:t>
      </w:r>
    </w:p>
    <w:p w:rsidR="008C1F3C" w:rsidRPr="00E653FA" w:rsidRDefault="006B1855" w:rsidP="00E653FA">
      <w:pPr>
        <w:ind w:leftChars="100" w:left="210" w:rightChars="-81" w:right="-170"/>
        <w:jc w:val="left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共</w:t>
      </w:r>
      <w:r w:rsidR="00413152" w:rsidRPr="00E653FA">
        <w:rPr>
          <w:rFonts w:ascii="HG丸ｺﾞｼｯｸM-PRO" w:eastAsia="HG丸ｺﾞｼｯｸM-PRO" w:hint="eastAsia"/>
          <w:sz w:val="20"/>
          <w:szCs w:val="20"/>
        </w:rPr>
        <w:t>催　一般社団法人 福井県薬剤師会</w:t>
      </w:r>
      <w:r w:rsidR="002778F2" w:rsidRPr="00E653FA">
        <w:rPr>
          <w:rFonts w:ascii="ＭＳ 明朝" w:eastAsia="ＭＳ 明朝" w:hAnsi="ＭＳ 明朝" w:cs="ＭＳ 明朝" w:hint="eastAsia"/>
          <w:sz w:val="20"/>
          <w:szCs w:val="20"/>
        </w:rPr>
        <w:t>／</w:t>
      </w:r>
      <w:r w:rsidR="009A71CA" w:rsidRPr="00E653FA">
        <w:rPr>
          <w:rFonts w:ascii="HG丸ｺﾞｼｯｸM-PRO" w:eastAsia="HG丸ｺﾞｼｯｸM-PRO" w:hint="eastAsia"/>
          <w:sz w:val="20"/>
          <w:szCs w:val="20"/>
        </w:rPr>
        <w:t>福井県病院薬剤師会</w:t>
      </w:r>
      <w:r w:rsidR="002778F2" w:rsidRPr="00E653FA">
        <w:rPr>
          <w:rFonts w:ascii="ＭＳ ゴシック" w:eastAsia="ＭＳ ゴシック" w:hAnsi="ＭＳ ゴシック" w:cs="ＭＳ 明朝" w:hint="eastAsia"/>
          <w:sz w:val="20"/>
          <w:szCs w:val="20"/>
        </w:rPr>
        <w:t>／</w:t>
      </w:r>
      <w:r w:rsidR="00E653FA" w:rsidRPr="00E653FA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（株）ファイネス</w:t>
      </w:r>
      <w:r w:rsidR="00E653FA" w:rsidRPr="00E653FA">
        <w:rPr>
          <w:rFonts w:ascii="ＭＳ ゴシック" w:eastAsia="ＭＳ ゴシック" w:hAnsi="ＭＳ ゴシック" w:cs="ＭＳ 明朝" w:hint="eastAsia"/>
          <w:sz w:val="20"/>
          <w:szCs w:val="20"/>
        </w:rPr>
        <w:t>／</w:t>
      </w:r>
      <w:r w:rsidR="00E653FA">
        <w:rPr>
          <w:rFonts w:ascii="HG丸ｺﾞｼｯｸM-PRO" w:eastAsia="HG丸ｺﾞｼｯｸM-PRO" w:hint="eastAsia"/>
          <w:sz w:val="20"/>
          <w:szCs w:val="20"/>
        </w:rPr>
        <w:t>中外製薬(株)</w:t>
      </w:r>
    </w:p>
    <w:p w:rsidR="007D50DE" w:rsidRDefault="007D50DE" w:rsidP="007D50DE">
      <w:pPr>
        <w:ind w:rightChars="-81" w:right="-170"/>
        <w:jc w:val="lef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---------------</w:t>
      </w:r>
      <w:r w:rsidR="00042F61">
        <w:rPr>
          <w:rFonts w:ascii="HG丸ｺﾞｼｯｸM-PRO" w:eastAsia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int="eastAsia"/>
          <w:sz w:val="26"/>
          <w:szCs w:val="26"/>
        </w:rPr>
        <w:t xml:space="preserve">------  </w:t>
      </w:r>
      <w:r w:rsidRPr="007D50DE">
        <w:rPr>
          <w:rFonts w:ascii="HG丸ｺﾞｼｯｸM-PRO" w:eastAsia="HG丸ｺﾞｼｯｸM-PRO" w:hint="eastAsia"/>
          <w:sz w:val="20"/>
          <w:szCs w:val="20"/>
        </w:rPr>
        <w:t>切り取らずにこのままご返信ください。</w:t>
      </w:r>
      <w:r>
        <w:rPr>
          <w:rFonts w:ascii="HG丸ｺﾞｼｯｸM-PRO" w:eastAsia="HG丸ｺﾞｼｯｸM-PRO" w:hint="eastAsia"/>
          <w:sz w:val="26"/>
          <w:szCs w:val="26"/>
        </w:rPr>
        <w:t xml:space="preserve">  -------------</w:t>
      </w:r>
      <w:r w:rsidR="00042F61">
        <w:rPr>
          <w:rFonts w:ascii="HG丸ｺﾞｼｯｸM-PRO" w:eastAsia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int="eastAsia"/>
          <w:sz w:val="26"/>
          <w:szCs w:val="26"/>
        </w:rPr>
        <w:t>--------</w:t>
      </w:r>
    </w:p>
    <w:p w:rsidR="007D50DE" w:rsidRPr="00E653FA" w:rsidRDefault="007D50DE" w:rsidP="007D50DE">
      <w:pPr>
        <w:ind w:rightChars="-81" w:right="-17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53F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返信先：事務局（FAX：0776-27-4077）　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期限：</w:t>
      </w:r>
      <w:r w:rsidR="00A305F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8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月</w:t>
      </w:r>
      <w:r w:rsidR="00A305F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20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日（</w:t>
      </w:r>
      <w:r w:rsidR="00A305F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火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）</w:t>
      </w:r>
    </w:p>
    <w:p w:rsidR="00466D5A" w:rsidRDefault="007D50DE" w:rsidP="00466D5A">
      <w:pPr>
        <w:ind w:rightChars="-81" w:right="-170"/>
        <w:jc w:val="center"/>
        <w:rPr>
          <w:rFonts w:ascii="HG丸ｺﾞｼｯｸM-PRO" w:eastAsia="HG丸ｺﾞｼｯｸM-PRO"/>
          <w:sz w:val="28"/>
          <w:szCs w:val="26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「</w:t>
      </w:r>
      <w:r w:rsidR="009A71CA" w:rsidRPr="00E653FA">
        <w:rPr>
          <w:rFonts w:ascii="HG丸ｺﾞｼｯｸM-PRO" w:eastAsia="HG丸ｺﾞｼｯｸM-PRO" w:hint="eastAsia"/>
          <w:sz w:val="20"/>
          <w:szCs w:val="20"/>
        </w:rPr>
        <w:t>参加申込書</w:t>
      </w:r>
      <w:r w:rsidRPr="00E653FA">
        <w:rPr>
          <w:rFonts w:ascii="HG丸ｺﾞｼｯｸM-PRO" w:eastAsia="HG丸ｺﾞｼｯｸM-PRO" w:hint="eastAsia"/>
          <w:sz w:val="20"/>
          <w:szCs w:val="20"/>
        </w:rPr>
        <w:t>」</w:t>
      </w:r>
    </w:p>
    <w:p w:rsidR="00142565" w:rsidRPr="00E653FA" w:rsidRDefault="003C75BE" w:rsidP="00E66037">
      <w:pPr>
        <w:pStyle w:val="a9"/>
        <w:ind w:firstLineChars="1000" w:firstLine="240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142565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施設名　　　　　　　</w:t>
      </w:r>
      <w:r w:rsidR="00E66037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142565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E66037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TEL　　　　　　　　</w:t>
      </w:r>
      <w:r w:rsidR="00142565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</w:p>
    <w:tbl>
      <w:tblPr>
        <w:tblStyle w:val="a8"/>
        <w:tblW w:w="10632" w:type="dxa"/>
        <w:tblInd w:w="-176" w:type="dxa"/>
        <w:tblLook w:val="04A0" w:firstRow="1" w:lastRow="0" w:firstColumn="1" w:lastColumn="0" w:noHBand="0" w:noVBand="1"/>
      </w:tblPr>
      <w:tblGrid>
        <w:gridCol w:w="993"/>
        <w:gridCol w:w="2693"/>
        <w:gridCol w:w="1985"/>
        <w:gridCol w:w="2126"/>
        <w:gridCol w:w="1276"/>
        <w:gridCol w:w="1559"/>
      </w:tblGrid>
      <w:tr w:rsidR="008C1F3C" w:rsidTr="008C1F3C">
        <w:trPr>
          <w:trHeight w:val="575"/>
        </w:trPr>
        <w:tc>
          <w:tcPr>
            <w:tcW w:w="993" w:type="dxa"/>
            <w:vAlign w:val="center"/>
          </w:tcPr>
          <w:p w:rsidR="008C1F3C" w:rsidRPr="00E653FA" w:rsidRDefault="008C1F3C" w:rsidP="00466D5A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vAlign w:val="center"/>
          </w:tcPr>
          <w:p w:rsidR="008C1F3C" w:rsidRPr="00E653FA" w:rsidRDefault="008C1F3C" w:rsidP="004F0920">
            <w:pPr>
              <w:ind w:rightChars="-81" w:right="-17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薬剤師免許番号</w:t>
            </w:r>
          </w:p>
        </w:tc>
        <w:tc>
          <w:tcPr>
            <w:tcW w:w="2126" w:type="dxa"/>
            <w:vAlign w:val="center"/>
          </w:tcPr>
          <w:p w:rsidR="008C1F3C" w:rsidRPr="00E653FA" w:rsidRDefault="008C1F3C" w:rsidP="004F0920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会員区分</w:t>
            </w:r>
          </w:p>
        </w:tc>
        <w:tc>
          <w:tcPr>
            <w:tcW w:w="1559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県薬・病薬</w:t>
            </w:r>
          </w:p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非会員</w:t>
            </w:r>
          </w:p>
        </w:tc>
      </w:tr>
      <w:tr w:rsidR="008C1F3C" w:rsidTr="008C1F3C">
        <w:trPr>
          <w:trHeight w:val="560"/>
        </w:trPr>
        <w:tc>
          <w:tcPr>
            <w:tcW w:w="993" w:type="dxa"/>
            <w:vAlign w:val="center"/>
          </w:tcPr>
          <w:p w:rsidR="008C1F3C" w:rsidRPr="00E653FA" w:rsidRDefault="008C1F3C" w:rsidP="00466D5A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vAlign w:val="center"/>
          </w:tcPr>
          <w:p w:rsidR="008C1F3C" w:rsidRPr="00E653FA" w:rsidRDefault="008C1F3C" w:rsidP="004F0920">
            <w:pPr>
              <w:ind w:rightChars="-81" w:right="-17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薬剤師免許番号</w:t>
            </w:r>
          </w:p>
        </w:tc>
        <w:tc>
          <w:tcPr>
            <w:tcW w:w="2126" w:type="dxa"/>
            <w:vAlign w:val="center"/>
          </w:tcPr>
          <w:p w:rsidR="008C1F3C" w:rsidRPr="00E653FA" w:rsidRDefault="008C1F3C" w:rsidP="004F0920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会員区分</w:t>
            </w:r>
          </w:p>
        </w:tc>
        <w:tc>
          <w:tcPr>
            <w:tcW w:w="1559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県薬・病薬</w:t>
            </w:r>
          </w:p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非会員</w:t>
            </w:r>
          </w:p>
        </w:tc>
      </w:tr>
    </w:tbl>
    <w:p w:rsidR="00E66037" w:rsidRDefault="00E653FA" w:rsidP="004D1612">
      <w:pPr>
        <w:ind w:rightChars="-81" w:right="-170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123190</wp:posOffset>
                </wp:positionV>
                <wp:extent cx="6757035" cy="1983105"/>
                <wp:effectExtent l="0" t="0" r="24765" b="1714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7035" cy="1983105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77ECC" id="角丸四角形 9" o:spid="_x0000_s1026" style="position:absolute;left:0;text-align:left;margin-left:-15.45pt;margin-top:9.7pt;width:532.05pt;height:1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" filled="f" strokecolor="black [3213]" strokeweight="2pt">
                <v:stroke linestyle="thinThin"/>
                <v:path arrowok="t"/>
              </v:roundrect>
            </w:pict>
          </mc:Fallback>
        </mc:AlternateContent>
      </w:r>
    </w:p>
    <w:p w:rsidR="003762AE" w:rsidRPr="00E653FA" w:rsidRDefault="003762AE" w:rsidP="004D1612">
      <w:pPr>
        <w:ind w:rightChars="-81" w:right="-170"/>
        <w:rPr>
          <w:rFonts w:ascii="HG丸ｺﾞｼｯｸM-PRO" w:eastAsia="HG丸ｺﾞｼｯｸM-PRO"/>
          <w:b/>
          <w:sz w:val="20"/>
          <w:szCs w:val="20"/>
        </w:rPr>
      </w:pPr>
      <w:r w:rsidRPr="00E653FA">
        <w:rPr>
          <w:rFonts w:ascii="HG丸ｺﾞｼｯｸM-PRO" w:eastAsia="HG丸ｺﾞｼｯｸM-PRO" w:hint="eastAsia"/>
          <w:b/>
          <w:sz w:val="20"/>
          <w:szCs w:val="20"/>
        </w:rPr>
        <w:t>＜重要なお知らせ＞</w:t>
      </w:r>
    </w:p>
    <w:p w:rsidR="00056276" w:rsidRPr="00E653FA" w:rsidRDefault="003762AE" w:rsidP="00E653FA">
      <w:pPr>
        <w:ind w:leftChars="100" w:left="210" w:rightChars="-81" w:right="-170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 xml:space="preserve">　日本薬剤師研修センター生涯研修制度における</w:t>
      </w:r>
      <w:r w:rsidR="00E66037" w:rsidRPr="00E653FA">
        <w:rPr>
          <w:rFonts w:ascii="HG丸ｺﾞｼｯｸM-PRO" w:eastAsia="HG丸ｺﾞｼｯｸM-PRO" w:hint="eastAsia"/>
          <w:sz w:val="20"/>
          <w:szCs w:val="20"/>
          <w:u w:val="single"/>
        </w:rPr>
        <w:t>「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研修シール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の交付を希望する場合</w:t>
      </w:r>
      <w:r w:rsidR="00E66037" w:rsidRPr="00E653FA">
        <w:rPr>
          <w:rFonts w:ascii="HG丸ｺﾞｼｯｸM-PRO" w:eastAsia="HG丸ｺﾞｼｯｸM-PRO" w:hint="eastAsia"/>
          <w:sz w:val="20"/>
          <w:szCs w:val="20"/>
          <w:u w:val="single"/>
        </w:rPr>
        <w:t>」</w:t>
      </w:r>
      <w:r w:rsidR="003C75BE" w:rsidRPr="00E653FA">
        <w:rPr>
          <w:rFonts w:ascii="HG丸ｺﾞｼｯｸM-PRO" w:eastAsia="HG丸ｺﾞｼｯｸM-PRO" w:hint="eastAsia"/>
          <w:sz w:val="20"/>
          <w:szCs w:val="20"/>
        </w:rPr>
        <w:t>は、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必ず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「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薬剤師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免許番号」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をご記入</w:t>
      </w:r>
      <w:r w:rsidRPr="00E653FA">
        <w:rPr>
          <w:rFonts w:ascii="HG丸ｺﾞｼｯｸM-PRO" w:eastAsia="HG丸ｺﾞｼｯｸM-PRO" w:hint="eastAsia"/>
          <w:sz w:val="20"/>
          <w:szCs w:val="20"/>
        </w:rPr>
        <w:t>ください。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記載のない場合、</w:t>
      </w:r>
      <w:r w:rsidR="003B295A" w:rsidRPr="00E653FA">
        <w:rPr>
          <w:rFonts w:ascii="HG丸ｺﾞｼｯｸM-PRO" w:eastAsia="HG丸ｺﾞｼｯｸM-PRO" w:hint="eastAsia"/>
          <w:b/>
          <w:sz w:val="20"/>
          <w:szCs w:val="20"/>
          <w:u w:val="double"/>
        </w:rPr>
        <w:t>期限までに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FAX</w:t>
      </w:r>
      <w:r w:rsidR="003B295A" w:rsidRPr="00E653FA">
        <w:rPr>
          <w:rFonts w:ascii="HG丸ｺﾞｼｯｸM-PRO" w:eastAsia="HG丸ｺﾞｼｯｸM-PRO" w:hint="eastAsia"/>
          <w:sz w:val="20"/>
          <w:szCs w:val="20"/>
          <w:u w:val="single"/>
        </w:rPr>
        <w:t>での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事前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参加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申し込みが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確認できな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い場合は、研修シールをお渡しできません。</w:t>
      </w:r>
      <w:r w:rsidR="00AA29B4" w:rsidRPr="00E653FA">
        <w:rPr>
          <w:rFonts w:ascii="HG丸ｺﾞｼｯｸM-PRO" w:eastAsia="HG丸ｺﾞｼｯｸM-PRO" w:hint="eastAsia"/>
          <w:sz w:val="20"/>
          <w:szCs w:val="20"/>
        </w:rPr>
        <w:t>ご注意ください</w:t>
      </w:r>
      <w:r w:rsidRPr="00E653FA">
        <w:rPr>
          <w:rFonts w:ascii="HG丸ｺﾞｼｯｸM-PRO" w:eastAsia="HG丸ｺﾞｼｯｸM-PRO" w:hint="eastAsia"/>
          <w:sz w:val="20"/>
          <w:szCs w:val="20"/>
        </w:rPr>
        <w:t>。</w:t>
      </w:r>
    </w:p>
    <w:p w:rsidR="00AA29B4" w:rsidRPr="00E653FA" w:rsidRDefault="003C75BE" w:rsidP="00E653FA">
      <w:pPr>
        <w:ind w:leftChars="100" w:left="210" w:rightChars="-81" w:right="-170"/>
        <w:rPr>
          <w:rFonts w:ascii="HG丸ｺﾞｼｯｸM-PRO" w:eastAsia="HG丸ｺﾞｼｯｸM-PRO"/>
          <w:sz w:val="20"/>
          <w:szCs w:val="20"/>
          <w:u w:val="single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 xml:space="preserve">　また、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研修会当日は、</w:t>
      </w:r>
      <w:r w:rsidR="003D3D8F" w:rsidRPr="00E653FA">
        <w:rPr>
          <w:rFonts w:ascii="HG丸ｺﾞｼｯｸM-PRO" w:eastAsia="HG丸ｺﾞｼｯｸM-PRO" w:hint="eastAsia"/>
          <w:sz w:val="20"/>
          <w:szCs w:val="20"/>
          <w:u w:val="single"/>
        </w:rPr>
        <w:t>「</w:t>
      </w:r>
      <w:r w:rsidR="00E66037" w:rsidRPr="00E653FA">
        <w:rPr>
          <w:rFonts w:ascii="HG丸ｺﾞｼｯｸM-PRO" w:eastAsia="HG丸ｺﾞｼｯｸM-PRO" w:hint="eastAsia"/>
          <w:sz w:val="20"/>
          <w:szCs w:val="20"/>
          <w:u w:val="single"/>
        </w:rPr>
        <w:t>事前に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FAXした本紙</w:t>
      </w:r>
      <w:r w:rsidR="003D3D8F" w:rsidRPr="00E653FA">
        <w:rPr>
          <w:rFonts w:ascii="HG丸ｺﾞｼｯｸM-PRO" w:eastAsia="HG丸ｺﾞｼｯｸM-PRO" w:hint="eastAsia"/>
          <w:sz w:val="20"/>
          <w:szCs w:val="20"/>
          <w:u w:val="single"/>
        </w:rPr>
        <w:t>」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および</w:t>
      </w:r>
      <w:r w:rsidR="003D3D8F" w:rsidRPr="00E653FA">
        <w:rPr>
          <w:rFonts w:ascii="HG丸ｺﾞｼｯｸM-PRO" w:eastAsia="HG丸ｺﾞｼｯｸM-PRO" w:hint="eastAsia"/>
          <w:sz w:val="20"/>
          <w:szCs w:val="20"/>
          <w:u w:val="single"/>
        </w:rPr>
        <w:t>「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本人確認書類（運転免許書、保険証等）</w:t>
      </w:r>
      <w:r w:rsidR="003D3D8F" w:rsidRPr="00E653FA">
        <w:rPr>
          <w:rFonts w:ascii="HG丸ｺﾞｼｯｸM-PRO" w:eastAsia="HG丸ｺﾞｼｯｸM-PRO" w:hint="eastAsia"/>
          <w:sz w:val="20"/>
          <w:szCs w:val="20"/>
          <w:u w:val="single"/>
        </w:rPr>
        <w:t>」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をご持参ください。</w:t>
      </w:r>
    </w:p>
    <w:p w:rsidR="00AA29B4" w:rsidRPr="00E653FA" w:rsidRDefault="005F31F5" w:rsidP="00AA29B4">
      <w:pPr>
        <w:ind w:leftChars="100" w:left="210" w:rightChars="-81" w:right="-170" w:firstLineChars="100" w:firstLine="200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なお、</w:t>
      </w:r>
      <w:r w:rsidR="003D3D8F" w:rsidRPr="00E653FA">
        <w:rPr>
          <w:rFonts w:ascii="HG丸ｺﾞｼｯｸM-PRO" w:eastAsia="HG丸ｺﾞｼｯｸM-PRO" w:hint="eastAsia"/>
          <w:sz w:val="20"/>
          <w:szCs w:val="20"/>
        </w:rPr>
        <w:t>個人情報（</w:t>
      </w:r>
      <w:r w:rsidRPr="00E653FA">
        <w:rPr>
          <w:rFonts w:ascii="HG丸ｺﾞｼｯｸM-PRO" w:eastAsia="HG丸ｺﾞｼｯｸM-PRO" w:hint="eastAsia"/>
          <w:sz w:val="20"/>
          <w:szCs w:val="20"/>
        </w:rPr>
        <w:t>参加者氏名、薬剤師免許番号</w:t>
      </w:r>
      <w:r w:rsidR="003D3D8F" w:rsidRPr="00E653FA">
        <w:rPr>
          <w:rFonts w:ascii="HG丸ｺﾞｼｯｸM-PRO" w:eastAsia="HG丸ｺﾞｼｯｸM-PRO" w:hint="eastAsia"/>
          <w:sz w:val="20"/>
          <w:szCs w:val="20"/>
        </w:rPr>
        <w:t>）</w:t>
      </w:r>
      <w:r w:rsidR="00AA29B4" w:rsidRPr="00E653FA">
        <w:rPr>
          <w:rFonts w:ascii="HG丸ｺﾞｼｯｸM-PRO" w:eastAsia="HG丸ｺﾞｼｯｸM-PRO" w:hint="eastAsia"/>
          <w:sz w:val="20"/>
          <w:szCs w:val="20"/>
        </w:rPr>
        <w:t>は、研修会終了後、受講者名簿として、</w:t>
      </w:r>
    </w:p>
    <w:p w:rsidR="00AF7214" w:rsidRDefault="005F31F5" w:rsidP="00AA29B4">
      <w:pPr>
        <w:ind w:leftChars="100" w:left="210" w:rightChars="-81" w:right="-170"/>
        <w:rPr>
          <w:rFonts w:ascii="HG丸ｺﾞｼｯｸM-PRO" w:eastAsia="HG丸ｺﾞｼｯｸM-PRO"/>
          <w:sz w:val="24"/>
          <w:szCs w:val="24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日本薬剤師研修センターに</w:t>
      </w:r>
      <w:r w:rsidR="003048D8" w:rsidRPr="00E653FA">
        <w:rPr>
          <w:rFonts w:ascii="HG丸ｺﾞｼｯｸM-PRO" w:eastAsia="HG丸ｺﾞｼｯｸM-PRO" w:hint="eastAsia"/>
          <w:sz w:val="20"/>
          <w:szCs w:val="20"/>
        </w:rPr>
        <w:t>報告</w:t>
      </w:r>
      <w:r w:rsidR="00AA29B4" w:rsidRPr="00E653FA">
        <w:rPr>
          <w:rFonts w:ascii="HG丸ｺﾞｼｯｸM-PRO" w:eastAsia="HG丸ｺﾞｼｯｸM-PRO" w:hint="eastAsia"/>
          <w:sz w:val="20"/>
          <w:szCs w:val="20"/>
        </w:rPr>
        <w:t>します</w:t>
      </w:r>
      <w:r w:rsidR="003048D8" w:rsidRPr="00E653FA">
        <w:rPr>
          <w:rFonts w:ascii="HG丸ｺﾞｼｯｸM-PRO" w:eastAsia="HG丸ｺﾞｼｯｸM-PRO" w:hint="eastAsia"/>
          <w:sz w:val="20"/>
          <w:szCs w:val="20"/>
        </w:rPr>
        <w:t>。</w:t>
      </w:r>
      <w:r w:rsidR="00AA29B4" w:rsidRPr="00E653FA">
        <w:rPr>
          <w:rFonts w:ascii="HG丸ｺﾞｼｯｸM-PRO" w:eastAsia="HG丸ｺﾞｼｯｸM-PRO" w:hint="eastAsia"/>
          <w:sz w:val="20"/>
          <w:szCs w:val="20"/>
        </w:rPr>
        <w:t>予め</w:t>
      </w:r>
      <w:r w:rsidRPr="00E653FA">
        <w:rPr>
          <w:rFonts w:ascii="HG丸ｺﾞｼｯｸM-PRO" w:eastAsia="HG丸ｺﾞｼｯｸM-PRO" w:hint="eastAsia"/>
          <w:sz w:val="20"/>
          <w:szCs w:val="20"/>
        </w:rPr>
        <w:t>ご了承の上、お申</w:t>
      </w:r>
      <w:r w:rsidR="005638E8" w:rsidRPr="00E653FA">
        <w:rPr>
          <w:rFonts w:ascii="HG丸ｺﾞｼｯｸM-PRO" w:eastAsia="HG丸ｺﾞｼｯｸM-PRO" w:hint="eastAsia"/>
          <w:sz w:val="20"/>
          <w:szCs w:val="20"/>
        </w:rPr>
        <w:t>し</w:t>
      </w:r>
      <w:r w:rsidRPr="00E653FA">
        <w:rPr>
          <w:rFonts w:ascii="HG丸ｺﾞｼｯｸM-PRO" w:eastAsia="HG丸ｺﾞｼｯｸM-PRO" w:hint="eastAsia"/>
          <w:sz w:val="20"/>
          <w:szCs w:val="20"/>
        </w:rPr>
        <w:t>込み</w:t>
      </w:r>
      <w:r w:rsidR="004C1F8D" w:rsidRPr="00E653FA">
        <w:rPr>
          <w:rFonts w:ascii="HG丸ｺﾞｼｯｸM-PRO" w:eastAsia="HG丸ｺﾞｼｯｸM-PRO" w:hint="eastAsia"/>
          <w:sz w:val="20"/>
          <w:szCs w:val="20"/>
        </w:rPr>
        <w:t>ください</w:t>
      </w:r>
      <w:r w:rsidR="00E66037" w:rsidRPr="00E653FA">
        <w:rPr>
          <w:rFonts w:ascii="HG丸ｺﾞｼｯｸM-PRO" w:eastAsia="HG丸ｺﾞｼｯｸM-PRO" w:hint="eastAsia"/>
          <w:sz w:val="20"/>
          <w:szCs w:val="20"/>
        </w:rPr>
        <w:t>。</w:t>
      </w:r>
    </w:p>
    <w:sectPr w:rsidR="00AF7214" w:rsidSect="004D1612">
      <w:pgSz w:w="11906" w:h="16838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6A" w:rsidRDefault="0069716A" w:rsidP="00184084">
      <w:r>
        <w:separator/>
      </w:r>
    </w:p>
  </w:endnote>
  <w:endnote w:type="continuationSeparator" w:id="0">
    <w:p w:rsidR="0069716A" w:rsidRDefault="0069716A" w:rsidP="0018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6A" w:rsidRDefault="0069716A" w:rsidP="00184084">
      <w:r>
        <w:separator/>
      </w:r>
    </w:p>
  </w:footnote>
  <w:footnote w:type="continuationSeparator" w:id="0">
    <w:p w:rsidR="0069716A" w:rsidRDefault="0069716A" w:rsidP="0018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09CD"/>
    <w:multiLevelType w:val="hybridMultilevel"/>
    <w:tmpl w:val="B47C7FA8"/>
    <w:lvl w:ilvl="0" w:tplc="665C6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01392"/>
    <w:multiLevelType w:val="hybridMultilevel"/>
    <w:tmpl w:val="F4B8BAFC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A0"/>
    <w:rsid w:val="00000D9F"/>
    <w:rsid w:val="00011269"/>
    <w:rsid w:val="00016FE2"/>
    <w:rsid w:val="00042F61"/>
    <w:rsid w:val="00056276"/>
    <w:rsid w:val="000636EC"/>
    <w:rsid w:val="00085C6E"/>
    <w:rsid w:val="000A5B0F"/>
    <w:rsid w:val="000C0891"/>
    <w:rsid w:val="000C2319"/>
    <w:rsid w:val="000C598B"/>
    <w:rsid w:val="000F2F08"/>
    <w:rsid w:val="0010404B"/>
    <w:rsid w:val="0013659D"/>
    <w:rsid w:val="0014093B"/>
    <w:rsid w:val="00142565"/>
    <w:rsid w:val="00154FA7"/>
    <w:rsid w:val="00184084"/>
    <w:rsid w:val="001C3807"/>
    <w:rsid w:val="001E764B"/>
    <w:rsid w:val="0020406C"/>
    <w:rsid w:val="00207595"/>
    <w:rsid w:val="00221970"/>
    <w:rsid w:val="002553E0"/>
    <w:rsid w:val="00257A59"/>
    <w:rsid w:val="002668E7"/>
    <w:rsid w:val="00267A99"/>
    <w:rsid w:val="002778F2"/>
    <w:rsid w:val="002969A0"/>
    <w:rsid w:val="002A1CEF"/>
    <w:rsid w:val="002B0787"/>
    <w:rsid w:val="002B63A9"/>
    <w:rsid w:val="002D6AC5"/>
    <w:rsid w:val="003048D8"/>
    <w:rsid w:val="0030533C"/>
    <w:rsid w:val="003231C8"/>
    <w:rsid w:val="00324F3A"/>
    <w:rsid w:val="003762AE"/>
    <w:rsid w:val="003A1C35"/>
    <w:rsid w:val="003B295A"/>
    <w:rsid w:val="003B6567"/>
    <w:rsid w:val="003C75BE"/>
    <w:rsid w:val="003D3D8F"/>
    <w:rsid w:val="00413152"/>
    <w:rsid w:val="00416805"/>
    <w:rsid w:val="00466D5A"/>
    <w:rsid w:val="004758C3"/>
    <w:rsid w:val="00490644"/>
    <w:rsid w:val="004A65DE"/>
    <w:rsid w:val="004B51E1"/>
    <w:rsid w:val="004B7106"/>
    <w:rsid w:val="004C1F8D"/>
    <w:rsid w:val="004D1612"/>
    <w:rsid w:val="004F0920"/>
    <w:rsid w:val="004F549F"/>
    <w:rsid w:val="005112DF"/>
    <w:rsid w:val="00531B52"/>
    <w:rsid w:val="00537E68"/>
    <w:rsid w:val="00547F36"/>
    <w:rsid w:val="005638E8"/>
    <w:rsid w:val="00566B10"/>
    <w:rsid w:val="0057382F"/>
    <w:rsid w:val="00575ED6"/>
    <w:rsid w:val="005904D3"/>
    <w:rsid w:val="005D0B0C"/>
    <w:rsid w:val="005D70D1"/>
    <w:rsid w:val="005F16E1"/>
    <w:rsid w:val="005F2CB1"/>
    <w:rsid w:val="005F31F5"/>
    <w:rsid w:val="005F5236"/>
    <w:rsid w:val="006237D1"/>
    <w:rsid w:val="006327E1"/>
    <w:rsid w:val="00644ADD"/>
    <w:rsid w:val="0064536D"/>
    <w:rsid w:val="00650DB1"/>
    <w:rsid w:val="00662096"/>
    <w:rsid w:val="00671DB6"/>
    <w:rsid w:val="0069716A"/>
    <w:rsid w:val="006A5413"/>
    <w:rsid w:val="006B1855"/>
    <w:rsid w:val="006B4EFB"/>
    <w:rsid w:val="006E1FC4"/>
    <w:rsid w:val="006F236E"/>
    <w:rsid w:val="006F74A2"/>
    <w:rsid w:val="00702ECC"/>
    <w:rsid w:val="00731B5A"/>
    <w:rsid w:val="00735ABB"/>
    <w:rsid w:val="007527D0"/>
    <w:rsid w:val="00787C27"/>
    <w:rsid w:val="007912F0"/>
    <w:rsid w:val="007944A4"/>
    <w:rsid w:val="00797816"/>
    <w:rsid w:val="007C63F5"/>
    <w:rsid w:val="007D1756"/>
    <w:rsid w:val="007D1A96"/>
    <w:rsid w:val="007D50DE"/>
    <w:rsid w:val="007E5AF6"/>
    <w:rsid w:val="00811860"/>
    <w:rsid w:val="008305DF"/>
    <w:rsid w:val="008516D1"/>
    <w:rsid w:val="00852434"/>
    <w:rsid w:val="00861FB8"/>
    <w:rsid w:val="0086704A"/>
    <w:rsid w:val="008A34A0"/>
    <w:rsid w:val="008A4D2E"/>
    <w:rsid w:val="008A57F1"/>
    <w:rsid w:val="008B50CB"/>
    <w:rsid w:val="008C1F3C"/>
    <w:rsid w:val="008C4BC8"/>
    <w:rsid w:val="008E29A6"/>
    <w:rsid w:val="008E79E7"/>
    <w:rsid w:val="00920E31"/>
    <w:rsid w:val="0092534B"/>
    <w:rsid w:val="0097793F"/>
    <w:rsid w:val="00994D91"/>
    <w:rsid w:val="009A71CA"/>
    <w:rsid w:val="009B163A"/>
    <w:rsid w:val="009B47A1"/>
    <w:rsid w:val="009D636F"/>
    <w:rsid w:val="00A028D0"/>
    <w:rsid w:val="00A17C6A"/>
    <w:rsid w:val="00A305F9"/>
    <w:rsid w:val="00A32213"/>
    <w:rsid w:val="00A326AB"/>
    <w:rsid w:val="00A42328"/>
    <w:rsid w:val="00A91C4E"/>
    <w:rsid w:val="00AA29B4"/>
    <w:rsid w:val="00AA3BB6"/>
    <w:rsid w:val="00AD7FBE"/>
    <w:rsid w:val="00AF7214"/>
    <w:rsid w:val="00B11B7B"/>
    <w:rsid w:val="00B25547"/>
    <w:rsid w:val="00B42A45"/>
    <w:rsid w:val="00B6733E"/>
    <w:rsid w:val="00B706B4"/>
    <w:rsid w:val="00B932F7"/>
    <w:rsid w:val="00B97126"/>
    <w:rsid w:val="00BA076A"/>
    <w:rsid w:val="00C17D9B"/>
    <w:rsid w:val="00C42AA5"/>
    <w:rsid w:val="00C44D35"/>
    <w:rsid w:val="00C83DA4"/>
    <w:rsid w:val="00C846FE"/>
    <w:rsid w:val="00CA6EB6"/>
    <w:rsid w:val="00CB2882"/>
    <w:rsid w:val="00CC71C6"/>
    <w:rsid w:val="00CE11F6"/>
    <w:rsid w:val="00D00E1A"/>
    <w:rsid w:val="00D443A8"/>
    <w:rsid w:val="00D516B1"/>
    <w:rsid w:val="00D5676C"/>
    <w:rsid w:val="00D951A0"/>
    <w:rsid w:val="00DC64F6"/>
    <w:rsid w:val="00DE229F"/>
    <w:rsid w:val="00DF29A6"/>
    <w:rsid w:val="00E0080C"/>
    <w:rsid w:val="00E07E55"/>
    <w:rsid w:val="00E226EE"/>
    <w:rsid w:val="00E653FA"/>
    <w:rsid w:val="00E66037"/>
    <w:rsid w:val="00E76543"/>
    <w:rsid w:val="00E94729"/>
    <w:rsid w:val="00EB5ECF"/>
    <w:rsid w:val="00EC575C"/>
    <w:rsid w:val="00EC6484"/>
    <w:rsid w:val="00ED1C41"/>
    <w:rsid w:val="00EE2C5F"/>
    <w:rsid w:val="00EF6905"/>
    <w:rsid w:val="00F0636D"/>
    <w:rsid w:val="00F0723C"/>
    <w:rsid w:val="00F12415"/>
    <w:rsid w:val="00F21994"/>
    <w:rsid w:val="00F24D70"/>
    <w:rsid w:val="00F34150"/>
    <w:rsid w:val="00F60BBF"/>
    <w:rsid w:val="00F65738"/>
    <w:rsid w:val="00F75F77"/>
    <w:rsid w:val="00F8330E"/>
    <w:rsid w:val="00FB78C5"/>
    <w:rsid w:val="00FC1E79"/>
    <w:rsid w:val="00FD0B30"/>
    <w:rsid w:val="00FD6BFC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811E618-4BD6-4258-B1A6-6114D195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084"/>
  </w:style>
  <w:style w:type="paragraph" w:styleId="a6">
    <w:name w:val="footer"/>
    <w:basedOn w:val="a"/>
    <w:link w:val="a7"/>
    <w:uiPriority w:val="99"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084"/>
  </w:style>
  <w:style w:type="table" w:styleId="a8">
    <w:name w:val="Table Grid"/>
    <w:basedOn w:val="a1"/>
    <w:uiPriority w:val="59"/>
    <w:rsid w:val="007D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66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668E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No Spacing"/>
    <w:uiPriority w:val="1"/>
    <w:qFormat/>
    <w:rsid w:val="00F60BBF"/>
    <w:pPr>
      <w:widowControl w:val="0"/>
      <w:jc w:val="both"/>
    </w:pPr>
  </w:style>
  <w:style w:type="paragraph" w:customStyle="1" w:styleId="Default">
    <w:name w:val="Default"/>
    <w:rsid w:val="009A71C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F2C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C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2C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2C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2CB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2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2C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53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F5097-50C8-4C9D-B52B-BC0E9135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yakuji-user</dc:creator>
  <cp:lastModifiedBy>Abe,Tsuyoshi 安部剛(東海北陸-北陸支店福井新薬室)</cp:lastModifiedBy>
  <cp:revision>11</cp:revision>
  <cp:lastPrinted>2018-06-25T00:55:00Z</cp:lastPrinted>
  <dcterms:created xsi:type="dcterms:W3CDTF">2019-07-10T23:55:00Z</dcterms:created>
  <dcterms:modified xsi:type="dcterms:W3CDTF">2019-08-09T01:18:00Z</dcterms:modified>
</cp:coreProperties>
</file>